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Style w:val="8"/>
          <w:rFonts w:ascii="宋体" w:hAnsi="宋体" w:eastAsia="宋体" w:cs="宋体"/>
          <w:kern w:val="0"/>
          <w:sz w:val="27"/>
          <w:szCs w:val="27"/>
          <w:lang w:val="en-US" w:eastAsia="zh-CN" w:bidi="ar"/>
        </w:rPr>
        <w:t>第11届（2020）亚洲葡萄酒质</w:t>
      </w:r>
      <w:bookmarkStart w:id="0" w:name="_GoBack"/>
      <w:bookmarkEnd w:id="0"/>
      <w:r>
        <w:rPr>
          <w:rStyle w:val="8"/>
          <w:rFonts w:ascii="宋体" w:hAnsi="宋体" w:eastAsia="宋体" w:cs="宋体"/>
          <w:kern w:val="0"/>
          <w:sz w:val="27"/>
          <w:szCs w:val="27"/>
          <w:lang w:val="en-US" w:eastAsia="zh-CN" w:bidi="ar"/>
        </w:rPr>
        <w:t>量大赛获奖名单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第11届（2020）亚洲葡萄酒质量大赛银奖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6"/>
        <w:gridCol w:w="4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品  名</w:t>
            </w:r>
          </w:p>
        </w:tc>
        <w:tc>
          <w:tcPr>
            <w:tcW w:w="2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生产企业、运营商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月谷霞多丽干白葡萄酒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西昌正大酒业有限公司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戎子酒庄2018干白葡萄酒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山西戎子酒庄有限公司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2019凤翼酒庄霞多丽半干白葡萄酒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山西巨燕凤翼酒业有限公司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马丁酒庄龙眼干白305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河北马丁葡萄酿酒有限公司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媚丽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内蒙古阳光田宇葡萄酿酒有限公司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西夏王国宾酒庄金品贵人香干白葡萄酒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宁夏恒生西夏王酒业有限公司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1600雷司令干白葡萄酒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新疆西域明珠葡萄酒业有限公司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艾格丽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内蒙古阳光田宇葡萄酿酒有限公司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探路者冰葡萄酒威代尔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山东千亩园葡萄酒庄有限公司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上古九州白冰葡萄酒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徐州汉香酒业有限公司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紫轩冰白葡萄酒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甘肃紫轩酒业有限公司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蔡龙麟冰酒2015金鼎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辽宁三合酒业有限公司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蔡龙麟冰酒2017金鼎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辽宁三合酒业有限公司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蔡龙麟冰酒2016金鼎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辽宁三合酒业有限公司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凯密特庄园威代尔冰葡萄酒（至尊）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黑龙江省牡丹江农垦兴凯湖葡萄酒庄有限公司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烏蘭情2018白葡萄酒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鄂尔多斯市宏颐达酿酒有限公司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锦腾霞多丽半甜白葡萄酒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宁夏锦腾商贸有限公司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鱻淼酒庄行山冰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山西鱻淼酒庄有限公司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鱻淼酒庄太行谷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山西鱻淼酒庄有限公司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皇蔻2018小芒森甜白葡萄酒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宁夏皇蔻酒庄有限公司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纳百馥特级珍藏威代尔冰酒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徐州汉香酒业有限公司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尧京珍藏甜白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山西尧京酒业有限公司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抱璞桃红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宁夏未迟酒庄有限公司金凤区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天菊邑恋桃红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西安天菊葡萄酒庄园有限公司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凯仕丽马兰花桃红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宁夏凯仕丽实业有限公司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锦腾半甜桃红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宁夏锦腾商贸有限公司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天菊白葡萄酒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西安天菊葡萄酒庄园有限公司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贺兰山特选桃红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保乐力加（宁夏）葡萄酒酿造有限公司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翼之源摩尔多瓦半甜红葡萄酒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武汉市宏建实业有限公司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莫高酒堡黑比诺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甘肃莫高实业发展股份有限公司葡萄酒厂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凯田典藏梅鹿辄干红（黄玉）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宁夏凯田酒业有限公司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葡城沽堡突玛丽斯干红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新疆葡城酒业有限公司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手选梅尔诺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甘肃凉州葡萄酒有限公司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Picasso毕加索▪奇幻面具干红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Picasso毕加索▪红标干红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1888GSM干红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烟台南山庄园葡萄酒有限公司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金版蛇龙珠干红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烟台南山庄园葡萄酒有限公司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Picasso毕加索▪艺术干红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冠颐橡木桶蛇龙珠干红2018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新疆冠颐酒业有限公司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Picasso毕加索▪青春年华干红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乡都安东尼品丽珠干红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新疆乡都酒业有限公司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天时干红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河南帝森酒业有限公司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Picasso毕加索▪马赛干红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香格里拉高原2000干红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香格里拉酒业股份有限公司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“红寺堡”赤霞珠干红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吴忠市红寺堡酒庄有限公司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库纳瓦拉37纬度赤霞珠葡萄酒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烟台南山庄园葡萄酒有限公司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长城华夏精选级干红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中粮华夏长城葡萄酒有限公司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大唐西域·庄园窖藏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新疆大唐西域酒庄股份有限公司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“红寺堡”橡木桶赤霞珠干红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吴忠市红寺堡酒庄有限公司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香格里拉高原1800干红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香格里拉酒业股份有限公司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楼兰酒庄深根900干红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吐鲁番楼兰酒庄股份有限公司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梦凡拉有机干红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广州天酌酒业有限公司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赫王大漠传奇赤霞珠干红珍藏级葡萄酒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靖边县大漠酒业有限公司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尼雅星光特酿赤霞珠干红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中信国安葡萄酒业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尼雅星光优酿赤霞珠干红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中信国安葡萄酒业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手选赤霞珠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甘肃凉州葡萄酒有限公司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轩露赤霞珠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宁夏紫尚葡萄酿酒股份有限公司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兴宇酒庄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宁夏兴宇酒庄有限公司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凯田珍藏赤霞珠干红（白玉）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宁夏凯田酒业有限公司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玉泉国际酒庄2016大师级干红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宁夏农垦玉泉国际葡萄酒庄有限公司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甘霖 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四川神川红葡萄酒业有限公司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丝路探索赤霞珠干红  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新疆丝路葡萄庄园酒业有限责任公司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长城红星解百纳干红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中国长城葡萄酒有限公司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大唐西域·桃红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新疆大唐西域酒庄股份有限公司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安森曼酒庄世家干红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陕西丹凤安森曼葡萄酒庄有限公司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黛岩 2017窖藏橡木桶干红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宁夏宏屹德峰葡萄酒有限公司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戎子酒庄2013干化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山西戎子酒庄有限公司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雨醇赤霞珠干红（甄选级）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宁夏明雨酒庄有限公司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西夏王开元1984赤霞珠干红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宁夏恒生西夏王酒业有限公司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凯田橡木陈酿赤霞珠干红（金玉）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宁夏凯田酒业有限公司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千红裕2017年赤霞珠干红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宁夏汇达阳光生态酒庄有限责任公司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千红裕2015年赤霞珠干红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宁夏汇达阳光生态酒庄有限责任公司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橡木桶珍藏赤霞珠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宁夏罗兰玛歌农业科技有限公司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烏蘭情橡木桶珍藏干红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鄂尔多斯市宏颐达酿酒有限公司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卡瑞尔干红特选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新疆卡瑞尔庄园酒业有限公司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和阗赤霞珠珍藏干红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新疆和阗玫瑰酒业有限责任公司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民权精品1958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天明民权葡萄酒有限公司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梦凡拉橡木桶窖藏葡萄酒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广州天酌酒业有限公司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罗兰马歌庄园版赤霞珠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宁夏罗兰玛歌农业科技有限公司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未迟干红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宁夏未迟酒庄有限公司金凤区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梦凡拉赤霞珠干红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广州天酌酒业有限公司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莊园明珠干红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新疆嘉恒葡萄酒业有限公司（天瑜酒庄）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亨悦赤霞珠干红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陕西亨悦酒业有限公司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天瑜酒庄赤霞珠干红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新疆嘉恒葡萄酒业有限公司（天瑜酒庄）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千红裕2016年赤霞珠干红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宁夏汇达阳光生态酒庄有限责任公司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凯仕丽2016神话干红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宁夏凯仕丽实业有限公司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雨醇赤霞珠干红（优选级）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宁夏明雨酒庄有限公司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楼兰堡赤霞珠干红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吐鲁番楼兰酒庄股份有限公司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紫晶庄园晶典赤霞珠美乐干红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怀来紫晶庄园葡萄酒有限公司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麓哲菲窖藏橡木桶干红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宁夏麓哲菲葡萄酒庄有限公司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烏蘭情橡木桶干红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鄂尔多斯市宏颐达酿酒有限公司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桥畔大唐葡园•匠心干红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陕西桥畔葡萄酒有限公司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沙恩 大漠号角干红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内蒙古金沙葡萄酒业股份有限公司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红漠H1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吴忠市红寺堡区红丰农业开发有限公司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昊王2016窖藏级赤霞珠干红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银川新牛葡萄酒庄园有限公司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桥畔大唐葡园•庄园干红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陕西桥畔葡萄酒有限公司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大漠伯爵玉默干红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昌吉市印象戈壁葡萄酒庄有限责任公司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葡城沽堡窖藏干红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新疆葡城酒业有限公司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桥畔长安红•长乐干红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陕西桥畔葡萄酒有限公司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红漠H2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吴忠市红寺堡区红丰农业开发有限公司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张裕长尾猫干红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烟台张裕葡萄酿酒股份有限公司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凯田特选干红（红玉）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宁夏凯田酒业有限公司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康定红牌海报2600干红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甘孜州康定红葡萄酒业有限公司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Picasso毕加索▪和平之花干红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马丁酒庄酒庄珍藏干红319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河北马丁葡萄酿酒有限公司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丝路四星干红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新疆丝路葡萄庄园酒业有限责任公司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贺兰山经典干红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保乐力加（宁夏）葡萄酒酿造有限公司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朗斐红福99干红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宁夏朗斐葡萄酒贸易股份有限公司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Picasso毕加索▪梦丽娜干红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国风庄园沙漠赤霞珠干红（3500）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甘肃张掖国风葡萄酒业有限责任公司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塞外戈壁混酿干红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古城人家酒庄有限公司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Picasso毕加索▪男爵骑士干红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朗美巴罗萨凯歌 设拉子 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澳大利亚精品酒业联盟（ABWG）AUSTRALIA BOUTIQUE WINE GROUP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思域考拉西拉干红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福建省凯洛酒庄投资有限公司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皇蔻2017天骄马瑟兰干红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宁夏皇蔻酒庄有限公司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邑神世家M198干红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上海奔富贸易有限公司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Picasso毕加索▪女神舞韵干红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云坡古堡贵族酒庄混酿干红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澳大利亚南方酿造集团（Southern Vintners &amp; Negociants Pty Ltd）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2018 马瑟兰干红（橡木桶陈酿级）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秦皇岛金士国际葡萄酒庄有限公司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高尔夫西拉干红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烟台南山庄园葡萄酒有限公司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栖凤御林马瑟兰干红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陕西栖凤御林农业科技有限公司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贵族之路勋章系列卡斯迪西拉干红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澳大利亚南方酿造集团（Southern Vintners &amp; Negociants Pty Ltd）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Picasso毕加索▪战争之火干红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张裕摩塞尔家族西拉干红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烟台张裕葡萄酿酒股份有限公司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国菲天香 西拉干红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新疆瑞泰青林酒业有限责任公司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龙徽怀徕珍藏干红·马瑟兰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北京龙徽酿酒有限公司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名夏珍藏马瑟兰干红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名夏（浙江）酒业有限公司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探路者冰葡萄酒北冰红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山东千亩园葡萄酒庄有限公司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太阳之印山葡萄酒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黑龙江青谷酒庄有限公司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凯密特庄园北冰红冰葡萄酒（经典）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黑龙江省牡丹江农垦兴凯湖葡萄酒庄有限公司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人头山酒庄芷兰刺葡萄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重庆人头山生物科技开发有限公司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绿缇树莓酒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辽宁华原葡萄酒庄有限公司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秦族红树莓酒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陕西昊达生物科技有限公司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蓝溪金炫如意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陕西云集酒业有限公司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蓝溪金炫山林柿语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陕西云集酒业有限公司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蓝溪金炫OFU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陕西云集酒业有限公司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嘉桐水果风暴水蜜桃起泡酒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上海驰马国际有限公司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夏桐传统工艺天然高泡葡萄酒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酩悦轩尼诗夏桐（宁夏）酒庄有限公司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其乐甜红葡萄酒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北京百利生葡萄业有限公司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扎西2019新鲜型波特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四川因都坝酒业有限公司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保斐利V. S. O. P白兰地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上海欢雁国际贸易有限公司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紫轩玛诗戴乐白兰地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甘肃紫轩酒业有限公司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紫轩XO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甘肃紫轩酒业有限公司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西美53度葡萄蒸馏酒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吐鲁番西美酒业有限公司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中国刺葡萄白兰地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湖南湘易源酒业有限公司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炎火46°葡萄蒸馏酒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新疆西域明珠葡萄酒业有限公司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前海农场1966红枣酒（52度）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新疆格麦迪酒业股份有限公司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  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第11届（2020）亚洲葡萄酒质量大赛金奖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2"/>
        <w:gridCol w:w="4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品  名</w:t>
            </w:r>
          </w:p>
        </w:tc>
        <w:tc>
          <w:tcPr>
            <w:tcW w:w="28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生产企业、运营商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贺兰山霄峰霞多丽干白葡萄酒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保乐力加（宁夏）葡萄酒酿造有限公司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贺兰山经典干白葡萄酒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保乐力加（宁夏）葡萄酒酿造有限公司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尼雅天山高级干白葡萄酒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中信国安葡萄酒业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赫王贵人香冰白葡萄酒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靖边县大漠酒业有限公司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贵人香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内蒙古阳光田宇葡萄酿酒有限公司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纳百馥珍藏威代尔冰酒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徐州汉香酒业有限公司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幸福小农冰葡萄酒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桓仁幸福晓农冰酒酒庄有限公司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纳百馥白冰葡萄酒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徐州汉香酒业有限公司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1600美乐干红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新疆西域明珠葡萄酒业有限公司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名夏峥耀干红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名夏（浙江）酒业有限公司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莫高皇樽黑比诺干红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甘肃莫高实业发展股份有限公司葡萄酒厂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手选黑比诺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甘肃凉州葡萄酒有限公司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Picasso毕加索▪巴黎女神干红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丝路收获干红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新疆丝路葡萄庄园酒业有限责任公司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岱岳山谷.泰.蛇龙珠干红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泰安中青松石农业科技有限公司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西夏王国宾酒庄上品蛇龙珠干红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宁夏恒生西夏王酒业有限公司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老教凰罗纳河谷金标干红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福建省凯洛酒庄投资有限公司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月谷真芳德鲁比干红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西昌正大酒业有限公司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丝路精选蛇龙珠干红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新疆丝路葡萄庄园酒业有限责任公司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沙恩时光橡木桶陈酿蛇龙珠干红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内蒙古金沙葡萄酒业股份有限公司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吉奥尼蛇龙珠干红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内蒙古吉奥尼葡萄酒业有限责任公司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华夏九四赤霞珠干红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中粮华夏长城葡萄酒有限公司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唐庭霞露酒庄2018A级赤霞珠干红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新疆唐庭霞露酒庄有限公司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印象戈壁(精酿)赤霞珠干红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昌吉市印象戈壁葡萄酒庄有限责任公司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黛岩2018 窖藏橡木桶干红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宁夏宏屹德峰葡萄酒有限公司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华夏长城华夏九二干红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中粮华夏长城葡萄酒有限公司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卡瑞尔典雅干红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新疆卡瑞尔庄园酒业有限公司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尼雅天山高级珍选赤霞珠干红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中信国安葡萄酒业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嘉莫斯格拉赤霞珠红葡萄酒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小金嘉莫斯格拉酒庄有限公司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香格里拉高原2600干红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香格里拉酒业股份有限公司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长城华夏酒庄思想者赤霞珠干红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中粮华夏长城葡萄酒有限公司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紫晶庄园晶典赤霞珠干红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怀来紫晶庄园葡萄酒有限公司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耘梦赤霞珠干红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宁夏玖禧酩庄科技有限公司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帝琦“白标”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宁夏兴宇酒庄有限公司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玉露 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四川神川红葡萄酒业有限公司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国菲橡木桶窖藏干红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新疆瑞泰青林酒业有限责任公司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乡都安东尼赤霞珠干红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新疆乡都酒业有限公司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兴宇九州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宁夏兴宇酒庄有限公司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麓哲菲珍藏赤霞珠橡木桶干红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宁夏麓哲菲葡萄酒庄有限公司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千亩园干红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山东千亩园葡萄酒庄有限公司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君顶东方干红2017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君顶酒庄有限公司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茅台橡木桶陈酿3干红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贵州茅台酒厂（集团）昌黎葡萄酒业有限公司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长城天赋葡园赤霞珠/梅鹿辄干红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中粮长城葡萄酒（宁夏）有限公司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漠甘纳干红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新疆华兴庄园酒业有限公司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葡城沽堡耶塞尼亚干红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新疆葡城酒业有限公司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轩露赤霞珠蛇龙珠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宁夏紫尚葡萄酿酒股份有限公司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2017凤翼酒庄庄主干红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山西巨燕凤翼酒业有限公司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甘成古堡珍藏干红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青铜峡市紫晶酒庄有限公司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紫轩窖藏赤霞珠干红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甘肃紫轩酒业有限公司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君顶尊悦干红2017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君顶酒庄有限公司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乡都西拉干红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新疆乡都酒业有限公司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香浓庄园香浓西拉干红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澳大利亚南方酿造集团（Southern Vintners &amp; Negociants Pty Ltd）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张裕瑞那城堡酒庄西拉干红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烟台张裕葡萄酿酒股份有限公司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2017 马瑟兰干红（橡木桶珍藏级）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秦皇岛金士国际葡萄酒庄有限公司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皇蔻2017双娇西拉干红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宁夏皇蔻酒庄有限公司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2018 马瑟兰干红（橡木桶珍藏级）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秦皇岛金士国际葡萄酒庄有限公司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紫晶庄园晶典马瑟兰干红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怀来紫晶庄园葡萄酒有限公司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2018 马瑟兰干红（橡木桶精选级）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秦皇岛金士国际葡萄酒庄有限公司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夏桐传统工艺粉红天然高泡葡萄酒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酩悦轩尼诗夏桐（宁夏）酒庄有限公司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梦莱特XO10年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烟台南山庄园葡萄酒有限公司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白兰地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新疆乡都酒业有限公司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保斐利X.O白兰地</w:t>
            </w:r>
          </w:p>
        </w:tc>
        <w:tc>
          <w:tcPr>
            <w:tcW w:w="28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上海欢雁国际贸易有限公司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  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第11届（2020）亚洲葡萄酒质量大赛消费金奖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3"/>
        <w:gridCol w:w="4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品  名</w:t>
            </w:r>
          </w:p>
        </w:tc>
        <w:tc>
          <w:tcPr>
            <w:tcW w:w="2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生产企业、运营商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唐庭霞露酒庄2018A+赤霞珠干红葡萄酒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新疆唐庭霞露酒庄有限公司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纳百馥白冰葡萄酒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徐州汉香酒业有限公司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佰年庄赤霞珠有机干红葡萄酒（2299）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新疆佰年庄酒业有限公司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嘉桐水果风暴水蜜桃起泡酒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上海驰马国际有限公司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纳百馥经典威代尔冰酒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徐州汉香酒业有限公司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紫晶庄园晶典赤霞珠干红葡萄酒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怀来紫晶庄园葡萄酒有限公司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丝路收获干红葡萄酒  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新疆丝路葡萄庄园酒业有限责任公司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吉奥尼蛇龙珠干红葡萄酒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内蒙古吉奥尼葡萄酒业有限责任公司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耘梦赤霞珠干红葡萄酒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宁夏玖禧酩庄科技有限公司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贺兰裕窖藏蛇龙珠干红葡萄酒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宁夏中贺葡萄酒业有限公司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紫晶庄园晶典美乐干红葡萄酒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怀来紫晶庄园葡萄酒有限公司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丝路精选蛇龙珠干红葡萄酒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新疆丝路葡萄庄园酒业有限责任公司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沙恩时光橡木桶陈酿蛇龙珠干红葡萄酒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内蒙古金沙葡萄酒业股份有限公司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张裕卡斯特酒庄特选级蛇龙珠干红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烟台张裕葡萄酿酒股份有限公司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雨醇赤霞珠干红葡萄酒（优选级）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宁夏明雨酒庄有限公司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茅台经典棕标干红葡萄酒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贵州茅台酒厂（集团）昌黎葡萄酒业有限公司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幸福小农冰葡萄酒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桓仁幸福晓农冰酒酒庄有限公司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冠颐橡木桶蛇龙珠干红葡萄酒2018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新疆冠颐酒业有限公司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君顶尊悦干红葡萄酒2017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君顶酒庄有限公司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乡都马瑟兰干红葡萄酒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新疆乡都酒业有限公司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凯密特庄园北冰红冰葡萄酒（经典）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黑龙江省牡丹江农垦兴凯湖葡萄酒庄有限公司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岱岳山谷.泰.蛇龙珠干红葡萄酒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泰安中青松石农业科技有限公司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西夏王国宾酒庄上品蛇龙珠干红葡萄酒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宁夏恒生西夏王酒业有限公司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Picasso毕加索▪男爵骑士干红葡萄酒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名夏峥耀干红葡萄酒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名夏（浙江）酒业有限公司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梦凡拉橡木桶窖藏葡萄酒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广州天酌酒业有限公司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银蔻干红葡萄酒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昌吉市印象戈壁葡萄酒庄有限责任公司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烏蘭情橡木桶珍藏干红葡萄酒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鄂尔多斯市宏颐达酿酒有限公司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君顶东方干红葡萄酒2017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君顶酒庄有限公司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纳百馥珍藏威代尔冰酒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徐州汉香酒业有限公司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Picasso毕加索▪艺术干红葡萄酒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安森曼酒庄世家干红葡萄酒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陕西丹凤安森曼葡萄酒庄有限公司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天瑜酒庄赤霞珠干红葡萄酒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新疆嘉恒葡萄酒业有限公司（天瑜酒庄）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Picasso毕加索▪女神舞韵干红葡萄酒</w:t>
            </w:r>
          </w:p>
        </w:tc>
        <w:tc>
          <w:tcPr>
            <w:tcW w:w="276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青岛毕加索葡萄酒股份有限公司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第11届（2020）亚洲葡萄酒质量大赛</w:t>
      </w:r>
      <w:r>
        <w:rPr>
          <w:rStyle w:val="8"/>
          <w:rFonts w:ascii="宋体" w:hAnsi="宋体" w:eastAsia="宋体" w:cs="宋体"/>
          <w:spacing w:val="8"/>
          <w:kern w:val="0"/>
          <w:sz w:val="24"/>
          <w:szCs w:val="24"/>
          <w:lang w:val="en-US" w:eastAsia="zh-CN" w:bidi="ar"/>
        </w:rPr>
        <w:t>大金奖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6"/>
        <w:gridCol w:w="4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2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品  名</w:t>
            </w:r>
          </w:p>
        </w:tc>
        <w:tc>
          <w:tcPr>
            <w:tcW w:w="27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生产企业、运营商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紫晶庄园晶典美乐干红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怀来紫晶庄园葡萄酒有限公司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张裕卡斯特酒庄特选级蛇龙珠干红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烟台张裕葡萄酿酒股份有限公司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佰年庄赤霞珠有机干红（2299）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新疆佰年庄酒业有限公司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茅台经典白标干红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贵州茅台酒厂（集团）昌黎葡萄酒业有限公司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长城天赋葡园赤霞珠干红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中粮长城葡萄酒（宁夏）有限公司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唐庭霞露酒庄2018A+赤霞珠干红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新疆唐庭霞露酒庄有限公司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3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茅台经典棕标干红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贵州茅台酒厂（集团）昌黎葡萄酒业有限公司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23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乡都马瑟兰干红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新疆乡都酒业有限公司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7F64"/>
    <w:rsid w:val="02584B1E"/>
    <w:rsid w:val="2AAE49F4"/>
    <w:rsid w:val="3EF259B8"/>
    <w:rsid w:val="46F6B203"/>
    <w:rsid w:val="5510671B"/>
    <w:rsid w:val="57053880"/>
    <w:rsid w:val="5C200DD4"/>
    <w:rsid w:val="659B1332"/>
    <w:rsid w:val="6E3B7A48"/>
    <w:rsid w:val="6EFDBED6"/>
    <w:rsid w:val="6FFFC9F5"/>
    <w:rsid w:val="718001FA"/>
    <w:rsid w:val="75E0386B"/>
    <w:rsid w:val="7CAC2081"/>
    <w:rsid w:val="7EBF153F"/>
    <w:rsid w:val="7FB510F8"/>
    <w:rsid w:val="7FDB0952"/>
    <w:rsid w:val="7FEF5840"/>
    <w:rsid w:val="B92CC2F5"/>
    <w:rsid w:val="BBF7459E"/>
    <w:rsid w:val="EFFD483E"/>
    <w:rsid w:val="FBE68546"/>
    <w:rsid w:val="FBFF8A74"/>
    <w:rsid w:val="FE53A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一号标题"/>
    <w:basedOn w:val="4"/>
    <w:qFormat/>
    <w:uiPriority w:val="0"/>
    <w:pPr>
      <w:jc w:val="center"/>
    </w:pPr>
    <w:rPr>
      <w:rFonts w:eastAsia="方正粗黑宋简体" w:asciiTheme="minorAscii" w:hAnsiTheme="minorAscii"/>
      <w:sz w:val="40"/>
    </w:rPr>
  </w:style>
  <w:style w:type="character" w:customStyle="1" w:styleId="10">
    <w:name w:val="font41"/>
    <w:basedOn w:val="7"/>
    <w:qFormat/>
    <w:uiPriority w:val="0"/>
    <w:rPr>
      <w:rFonts w:hint="eastAsia" w:ascii="黑体" w:hAnsi="宋体" w:eastAsia="黑体" w:cs="黑体"/>
      <w:color w:val="000000"/>
      <w:sz w:val="38"/>
      <w:szCs w:val="38"/>
      <w:u w:val="none"/>
    </w:rPr>
  </w:style>
  <w:style w:type="character" w:customStyle="1" w:styleId="11">
    <w:name w:val="font81"/>
    <w:basedOn w:val="7"/>
    <w:uiPriority w:val="0"/>
    <w:rPr>
      <w:rFonts w:hint="eastAsia" w:ascii="黑体" w:hAnsi="宋体" w:eastAsia="黑体" w:cs="黑体"/>
      <w:color w:val="000000"/>
      <w:sz w:val="38"/>
      <w:szCs w:val="38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Think</dc:creator>
  <cp:lastModifiedBy>张建生1411183418</cp:lastModifiedBy>
  <dcterms:modified xsi:type="dcterms:W3CDTF">2020-07-22T08:17:43Z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